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7" w:rsidRPr="00F96237" w:rsidRDefault="00F96237" w:rsidP="00F9623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1A3872"/>
          <w:sz w:val="36"/>
          <w:szCs w:val="36"/>
          <w:lang w:eastAsia="ru-RU"/>
        </w:rPr>
      </w:pPr>
      <w:r w:rsidRPr="00F96237">
        <w:rPr>
          <w:rFonts w:ascii="Arial" w:eastAsia="Times New Roman" w:hAnsi="Arial" w:cs="Arial"/>
          <w:color w:val="1A3872"/>
          <w:sz w:val="36"/>
          <w:szCs w:val="36"/>
          <w:lang w:eastAsia="ru-RU"/>
        </w:rPr>
        <w:t>Письмо № ОГ-Д23-996 от 1 февраля 2017 г. относительно предусмотренных федеральными законами случаев, при которых кадастровый инженер или иное лицо являются надлежащими заявителями при обращении в орган регистрации прав</w:t>
      </w:r>
    </w:p>
    <w:p w:rsidR="00F96237" w:rsidRPr="00F96237" w:rsidRDefault="00F96237" w:rsidP="00F96237">
      <w:pPr>
        <w:shd w:val="clear" w:color="auto" w:fill="FFFFFF"/>
        <w:spacing w:line="240" w:lineRule="auto"/>
        <w:rPr>
          <w:rFonts w:ascii="Arial" w:eastAsia="Times New Roman" w:hAnsi="Arial" w:cs="Arial"/>
          <w:color w:val="A5A5A5"/>
          <w:sz w:val="21"/>
          <w:szCs w:val="21"/>
          <w:lang w:eastAsia="ru-RU"/>
        </w:rPr>
      </w:pPr>
      <w:r w:rsidRPr="00F96237">
        <w:rPr>
          <w:rFonts w:ascii="Arial" w:eastAsia="Times New Roman" w:hAnsi="Arial" w:cs="Arial"/>
          <w:color w:val="A5A5A5"/>
          <w:sz w:val="21"/>
          <w:szCs w:val="21"/>
          <w:lang w:eastAsia="ru-RU"/>
        </w:rPr>
        <w:t>03.02.17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Департамент недвижимости Минэкономразвития России (далее – Департамент недвижимости) рассмотрел Ваше обращение и сообщает.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соответствии с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№ 437 (далее – Положение), Минэкономразвития России является федеральным органом исполнительной власти, осуществляющим выработку государственной политики и нормативно-правовое регулирование в отнесенных к его ведению сферах деятельности. Согласно </w:t>
      </w:r>
      <w:proofErr w:type="gramStart"/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Положению Минэкономразвития России</w:t>
      </w:r>
      <w:proofErr w:type="gramEnd"/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не наделено полномочиями по официальному разъяснению законодательства Российской Федерации, а также практики его применения.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Вместе с тем полагаем возможным отметить следующее.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Частью 5 статьи 14 Федерального закона от 13 июля 2015 г. № 218-ФЗ «О государственной регистрации недвижимости» (далее − Закон № 218-ФЗ) установлен перечень случаев, при которых, государственный кадастровый учет осуществляется без одновременной государственной регистрации прав, в частности государственный кадастровый учет осуществляется без одновременной государственной регистрации прав: в отношении земельных участков, образуемых из земель или земельных участков, государственная собственность на которые не разграничена, в соответствии с частью 14 статьи 41 Закона 218-ФЗ (пункт 9 части 5 статьи 14 Закон № 218-ФЗ);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отношении земельного участка или земельных участков, образуемых путем перераспределения земель или земельного участка, находящихся в государственной или муниципальной собственности, и земельного участка, находящегося в частной собственности,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(пункт 10 части 5 статьи 14 Закон № 218-ФЗ).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осуществляется, в том числе по заявлению кадастрового инженера в случаях, установленных федеральным законом (пункт 5 части 2 статьи 15 Закона № 218-ФЗ), иного лица в случаях, установленных федеральным законом (пункт 6 части 2 статьи 15 Закона № 218-ФЗ).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Подпунктом 5 пункта 4 статьи 39.11 Земельного кодекса Российской Федерации (далее – Земельный кодекс) предусмотрена возможность представления в орган </w:t>
      </w: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регистрации заявления о государственном кадастровом учете иным лицом и кадастровым инженером.</w:t>
      </w:r>
    </w:p>
    <w:p w:rsidR="00F96237" w:rsidRPr="00F96237" w:rsidRDefault="00F96237" w:rsidP="00F96237">
      <w:pPr>
        <w:shd w:val="clear" w:color="auto" w:fill="FFFFFF"/>
        <w:spacing w:after="225" w:line="270" w:lineRule="atLeast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F96237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Возможность представления в орган регистрации заявления о государственном кадастровом учете иным лицом также предусмотрена пунктом 5 части 4 статьи 46.6 Градостроительного кодекса Российской Федерации, пунктом 18 статьи 11.10, подпунктом 12 пункта 9, подпунктом 5 пункта 13 статьи 39.15, пунктом 5 статьи 39.26, пунктами 11 и 12 статьи 39.29, подпунктом 4 пункта 1 статьи 56.7 Земельного кодекса.</w:t>
      </w:r>
    </w:p>
    <w:p w:rsidR="003F3E0E" w:rsidRDefault="00F96237">
      <w:bookmarkStart w:id="0" w:name="_GoBack"/>
      <w:bookmarkEnd w:id="0"/>
    </w:p>
    <w:sectPr w:rsidR="003F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8"/>
    <w:rsid w:val="007B6058"/>
    <w:rsid w:val="00A73C41"/>
    <w:rsid w:val="00CC5C7C"/>
    <w:rsid w:val="00F9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5D22D-23FA-46B6-B89D-7907A047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2017-03-17T13:38:00Z</dcterms:created>
  <dcterms:modified xsi:type="dcterms:W3CDTF">2017-03-17T13:38:00Z</dcterms:modified>
</cp:coreProperties>
</file>